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BF" w:rsidRDefault="00BE370C" w:rsidP="00BE370C">
      <w:pPr>
        <w:framePr w:h="1408" w:hRule="exact" w:hSpace="180" w:wrap="around" w:hAnchor="margin" w:xAlign="right" w:y="-360"/>
        <w:tabs>
          <w:tab w:val="left" w:pos="5245"/>
        </w:tabs>
        <w:rPr>
          <w:szCs w:val="24"/>
        </w:rPr>
      </w:pPr>
      <w:r>
        <w:rPr>
          <w:szCs w:val="24"/>
        </w:rPr>
        <w:t xml:space="preserve">                                                                       </w:t>
      </w:r>
      <w:r w:rsidR="001D1ABF">
        <w:rPr>
          <w:szCs w:val="24"/>
        </w:rPr>
        <w:t>Vietos projektų finansavimo sąlygų aprašo</w:t>
      </w:r>
    </w:p>
    <w:p w:rsidR="001D1ABF" w:rsidRDefault="00BE370C" w:rsidP="00BE370C">
      <w:pPr>
        <w:framePr w:h="1408" w:hRule="exact" w:hSpace="180" w:wrap="around" w:hAnchor="margin" w:xAlign="right" w:y="-360"/>
        <w:rPr>
          <w:szCs w:val="24"/>
        </w:rPr>
      </w:pPr>
      <w:r>
        <w:rPr>
          <w:szCs w:val="24"/>
        </w:rPr>
        <w:t xml:space="preserve">                                                                        </w:t>
      </w:r>
      <w:r w:rsidR="001D1ABF">
        <w:rPr>
          <w:szCs w:val="24"/>
        </w:rPr>
        <w:t>priemonės  ,,Novatoriška ūkio ir verslo plėtra</w:t>
      </w:r>
    </w:p>
    <w:p w:rsidR="001D1ABF" w:rsidRDefault="00BE370C" w:rsidP="00BE370C">
      <w:pPr>
        <w:framePr w:h="1408" w:hRule="exact" w:hSpace="180" w:wrap="around" w:hAnchor="margin" w:xAlign="right" w:y="-360"/>
        <w:rPr>
          <w:szCs w:val="24"/>
        </w:rPr>
      </w:pPr>
      <w:r>
        <w:rPr>
          <w:szCs w:val="24"/>
        </w:rPr>
        <w:t xml:space="preserve">                                                                        </w:t>
      </w:r>
      <w:r w:rsidR="001D1ABF">
        <w:rPr>
          <w:szCs w:val="24"/>
        </w:rPr>
        <w:t>geriau panaudojant vietos išteklius“</w:t>
      </w:r>
    </w:p>
    <w:p w:rsidR="001D1ABF" w:rsidRDefault="00BE370C" w:rsidP="00BE370C">
      <w:pPr>
        <w:framePr w:h="1408" w:hRule="exact" w:hSpace="180" w:wrap="around" w:hAnchor="margin" w:xAlign="right" w:y="-360"/>
        <w:rPr>
          <w:szCs w:val="24"/>
        </w:rPr>
      </w:pPr>
      <w:r>
        <w:rPr>
          <w:szCs w:val="24"/>
        </w:rPr>
        <w:t xml:space="preserve">                                                                       </w:t>
      </w:r>
      <w:r w:rsidR="001D1ABF">
        <w:rPr>
          <w:szCs w:val="24"/>
        </w:rPr>
        <w:t>1 priedas</w:t>
      </w:r>
    </w:p>
    <w:p w:rsidR="001D1ABF" w:rsidRDefault="001D1ABF" w:rsidP="001D1ABF">
      <w:pPr>
        <w:framePr w:h="1408" w:hRule="exact" w:hSpace="180" w:wrap="around" w:hAnchor="margin" w:xAlign="right" w:y="-360"/>
        <w:jc w:val="center"/>
        <w:rPr>
          <w:szCs w:val="24"/>
        </w:rPr>
      </w:pPr>
    </w:p>
    <w:p w:rsidR="001D1ABF" w:rsidRDefault="001D1ABF" w:rsidP="001D1ABF">
      <w:pPr>
        <w:jc w:val="center"/>
        <w:rPr>
          <w:rFonts w:ascii="Calibri" w:hAnsi="Calibri"/>
          <w:sz w:val="22"/>
          <w:szCs w:val="22"/>
        </w:rPr>
      </w:pPr>
    </w:p>
    <w:p w:rsidR="003A10A7" w:rsidRDefault="003A10A7">
      <w:pPr>
        <w:ind w:left="5102"/>
        <w:rPr>
          <w:sz w:val="22"/>
          <w:szCs w:val="22"/>
        </w:rPr>
      </w:pPr>
    </w:p>
    <w:p w:rsidR="003A10A7" w:rsidRDefault="003A10A7">
      <w:pPr>
        <w:rPr>
          <w:sz w:val="22"/>
          <w:szCs w:val="22"/>
        </w:rPr>
      </w:pPr>
    </w:p>
    <w:p w:rsidR="00D82A7F" w:rsidRDefault="00D82A7F" w:rsidP="00D82A7F">
      <w:pPr>
        <w:jc w:val="center"/>
        <w:rPr>
          <w:b/>
          <w:szCs w:val="24"/>
        </w:rPr>
      </w:pPr>
      <w:r>
        <w:rPr>
          <w:b/>
          <w:szCs w:val="24"/>
        </w:rPr>
        <w:t xml:space="preserve">PRIEMONĖS ,,NOVATORIŠKA ŪKIO IR VERSLO PLĖTRA GERIAU PANAUDOJANT VIETOS IŠTEKLIUS“ (KODAS LEADER-19.2-SAVA-6) </w:t>
      </w:r>
    </w:p>
    <w:p w:rsidR="003A10A7" w:rsidRDefault="003A10A7">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348"/>
      </w:tblGrid>
      <w:tr w:rsidR="003A10A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3C0C1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1C6D09">
            <w:pPr>
              <w:jc w:val="center"/>
              <w:rPr>
                <w:sz w:val="22"/>
                <w:szCs w:val="22"/>
              </w:rPr>
            </w:pPr>
            <w:sdt>
              <w:sdtPr>
                <w:rPr>
                  <w:sz w:val="20"/>
                </w:rPr>
                <w:id w:val="-915476446"/>
              </w:sdtPr>
              <w:sdtContent>
                <w:sdt>
                  <w:sdtPr>
                    <w:rPr>
                      <w:bCs/>
                      <w:sz w:val="20"/>
                    </w:rPr>
                    <w:id w:val="3485239"/>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r w:rsidR="00BE370C" w:rsidRPr="00DB5AEE">
              <w:rPr>
                <w:sz w:val="20"/>
              </w:rPr>
              <w:t xml:space="preserve"> </w:t>
            </w:r>
            <w:sdt>
              <w:sdtPr>
                <w:rPr>
                  <w:sz w:val="20"/>
                </w:rPr>
                <w:id w:val="23797249"/>
              </w:sdtPr>
              <w:sdtContent>
                <w:sdt>
                  <w:sdtPr>
                    <w:rPr>
                      <w:bCs/>
                      <w:sz w:val="20"/>
                    </w:rPr>
                    <w:id w:val="23797250"/>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1C6D09">
            <w:pPr>
              <w:jc w:val="center"/>
              <w:rPr>
                <w:sz w:val="22"/>
                <w:szCs w:val="22"/>
              </w:rPr>
            </w:pPr>
            <w:sdt>
              <w:sdtPr>
                <w:rPr>
                  <w:sz w:val="20"/>
                </w:rPr>
                <w:id w:val="23797251"/>
              </w:sdtPr>
              <w:sdtContent>
                <w:sdt>
                  <w:sdtPr>
                    <w:rPr>
                      <w:bCs/>
                      <w:sz w:val="20"/>
                    </w:rPr>
                    <w:id w:val="2379725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p w:rsidR="003A10A7" w:rsidRDefault="003A10A7">
            <w:pPr>
              <w:jc w:val="center"/>
              <w:rPr>
                <w:sz w:val="22"/>
                <w:szCs w:val="22"/>
              </w:rPr>
            </w:pPr>
          </w:p>
          <w:p w:rsidR="003A10A7" w:rsidRDefault="003A10A7">
            <w:pPr>
              <w:jc w:val="center"/>
              <w:rPr>
                <w:sz w:val="22"/>
                <w:szCs w:val="22"/>
              </w:rPr>
            </w:pPr>
          </w:p>
          <w:p w:rsidR="003A10A7" w:rsidRDefault="001C6D09">
            <w:pPr>
              <w:jc w:val="center"/>
              <w:rPr>
                <w:b/>
                <w:sz w:val="22"/>
                <w:szCs w:val="22"/>
              </w:rPr>
            </w:pPr>
            <w:sdt>
              <w:sdtPr>
                <w:rPr>
                  <w:sz w:val="20"/>
                </w:rPr>
                <w:id w:val="23797253"/>
              </w:sdtPr>
              <w:sdtContent>
                <w:sdt>
                  <w:sdtPr>
                    <w:rPr>
                      <w:bCs/>
                      <w:sz w:val="20"/>
                    </w:rPr>
                    <w:id w:val="23797254"/>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3C0C1A">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3C0C1A">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 xml:space="preserve">Nurodomos pareigos, vardas ir </w:t>
            </w:r>
            <w:r>
              <w:rPr>
                <w:i/>
                <w:sz w:val="22"/>
                <w:szCs w:val="22"/>
              </w:rPr>
              <w:lastRenderedPageBreak/>
              <w:t>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25"/>
        <w:gridCol w:w="2547"/>
        <w:gridCol w:w="1565"/>
        <w:gridCol w:w="1554"/>
      </w:tblGrid>
      <w:tr w:rsidR="003A10A7" w:rsidTr="00DB5E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DB5E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DB5E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1C6D09">
            <w:pPr>
              <w:jc w:val="center"/>
              <w:rPr>
                <w:sz w:val="22"/>
                <w:szCs w:val="22"/>
              </w:rPr>
            </w:pPr>
            <w:sdt>
              <w:sdtPr>
                <w:rPr>
                  <w:sz w:val="20"/>
                </w:rPr>
                <w:id w:val="23797255"/>
              </w:sdtPr>
              <w:sdtContent>
                <w:sdt>
                  <w:sdtPr>
                    <w:rPr>
                      <w:bCs/>
                      <w:sz w:val="20"/>
                    </w:rPr>
                    <w:id w:val="23797256"/>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1C6D09">
            <w:pPr>
              <w:jc w:val="center"/>
              <w:rPr>
                <w:sz w:val="22"/>
                <w:szCs w:val="22"/>
              </w:rPr>
            </w:pPr>
            <w:sdt>
              <w:sdtPr>
                <w:rPr>
                  <w:sz w:val="20"/>
                </w:rPr>
                <w:id w:val="23797257"/>
              </w:sdtPr>
              <w:sdtContent>
                <w:sdt>
                  <w:sdtPr>
                    <w:rPr>
                      <w:bCs/>
                      <w:sz w:val="20"/>
                    </w:rPr>
                    <w:id w:val="23797258"/>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DB5EE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1C6D09">
            <w:pPr>
              <w:jc w:val="center"/>
              <w:rPr>
                <w:sz w:val="22"/>
                <w:szCs w:val="22"/>
              </w:rPr>
            </w:pPr>
            <w:sdt>
              <w:sdtPr>
                <w:rPr>
                  <w:sz w:val="20"/>
                </w:rPr>
                <w:id w:val="23797259"/>
              </w:sdtPr>
              <w:sdtContent>
                <w:sdt>
                  <w:sdtPr>
                    <w:rPr>
                      <w:bCs/>
                      <w:sz w:val="20"/>
                    </w:rPr>
                    <w:id w:val="23797260"/>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1C6D09">
            <w:pPr>
              <w:jc w:val="center"/>
              <w:rPr>
                <w:sz w:val="22"/>
                <w:szCs w:val="22"/>
              </w:rPr>
            </w:pPr>
            <w:sdt>
              <w:sdtPr>
                <w:rPr>
                  <w:sz w:val="20"/>
                </w:rPr>
                <w:id w:val="23797261"/>
              </w:sdtPr>
              <w:sdtContent>
                <w:sdt>
                  <w:sdtPr>
                    <w:rPr>
                      <w:bCs/>
                      <w:sz w:val="20"/>
                    </w:rPr>
                    <w:id w:val="2379726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r w:rsidR="00BE370C" w:rsidRPr="00DB5AEE">
              <w:rPr>
                <w:sz w:val="20"/>
              </w:rPr>
              <w:t xml:space="preserve"> </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DB5EE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 xml:space="preserve">(nurodoma suma be PVM ir su PVM, jeigu PVM yra tinkamas finansuoti pagal </w:t>
            </w:r>
            <w:r>
              <w:rPr>
                <w:i/>
                <w:sz w:val="22"/>
                <w:szCs w:val="22"/>
              </w:rPr>
              <w:lastRenderedPageBreak/>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DB5E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DB5E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DB5E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DB5E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DB5EE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C6D09">
            <w:pPr>
              <w:jc w:val="center"/>
              <w:rPr>
                <w:sz w:val="22"/>
                <w:szCs w:val="22"/>
              </w:rPr>
            </w:pPr>
            <w:sdt>
              <w:sdtPr>
                <w:rPr>
                  <w:sz w:val="20"/>
                </w:rPr>
                <w:id w:val="23797263"/>
              </w:sdtPr>
              <w:sdtContent>
                <w:sdt>
                  <w:sdtPr>
                    <w:rPr>
                      <w:bCs/>
                      <w:sz w:val="20"/>
                    </w:rPr>
                    <w:id w:val="23797264"/>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C6D09">
            <w:pPr>
              <w:jc w:val="center"/>
              <w:rPr>
                <w:sz w:val="22"/>
                <w:szCs w:val="22"/>
              </w:rPr>
            </w:pPr>
            <w:sdt>
              <w:sdtPr>
                <w:rPr>
                  <w:sz w:val="20"/>
                </w:rPr>
                <w:id w:val="23797265"/>
              </w:sdtPr>
              <w:sdtContent>
                <w:sdt>
                  <w:sdtPr>
                    <w:rPr>
                      <w:bCs/>
                      <w:sz w:val="20"/>
                    </w:rPr>
                    <w:id w:val="23797266"/>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C6D09">
            <w:pPr>
              <w:jc w:val="center"/>
              <w:rPr>
                <w:sz w:val="22"/>
                <w:szCs w:val="22"/>
              </w:rPr>
            </w:pPr>
            <w:sdt>
              <w:sdtPr>
                <w:rPr>
                  <w:sz w:val="20"/>
                </w:rPr>
                <w:id w:val="23797267"/>
              </w:sdtPr>
              <w:sdtContent>
                <w:sdt>
                  <w:sdtPr>
                    <w:rPr>
                      <w:bCs/>
                      <w:sz w:val="20"/>
                    </w:rPr>
                    <w:id w:val="23797268"/>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C6D09">
            <w:pPr>
              <w:jc w:val="center"/>
              <w:rPr>
                <w:sz w:val="22"/>
                <w:szCs w:val="22"/>
              </w:rPr>
            </w:pPr>
            <w:sdt>
              <w:sdtPr>
                <w:rPr>
                  <w:sz w:val="20"/>
                </w:rPr>
                <w:id w:val="23797269"/>
              </w:sdtPr>
              <w:sdtContent>
                <w:sdt>
                  <w:sdtPr>
                    <w:rPr>
                      <w:bCs/>
                      <w:sz w:val="20"/>
                    </w:rPr>
                    <w:id w:val="23797270"/>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1C6D09">
            <w:pPr>
              <w:jc w:val="center"/>
              <w:rPr>
                <w:sz w:val="22"/>
                <w:szCs w:val="22"/>
              </w:rPr>
            </w:pPr>
            <w:sdt>
              <w:sdtPr>
                <w:rPr>
                  <w:sz w:val="20"/>
                </w:rPr>
                <w:id w:val="23797271"/>
              </w:sdtPr>
              <w:sdtContent>
                <w:sdt>
                  <w:sdtPr>
                    <w:rPr>
                      <w:bCs/>
                      <w:sz w:val="20"/>
                    </w:rPr>
                    <w:id w:val="2379727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1C6D09">
            <w:pPr>
              <w:jc w:val="center"/>
              <w:rPr>
                <w:sz w:val="22"/>
                <w:szCs w:val="22"/>
              </w:rPr>
            </w:pPr>
            <w:sdt>
              <w:sdtPr>
                <w:rPr>
                  <w:sz w:val="20"/>
                </w:rPr>
                <w:id w:val="23797273"/>
              </w:sdtPr>
              <w:sdtContent>
                <w:sdt>
                  <w:sdtPr>
                    <w:rPr>
                      <w:bCs/>
                      <w:sz w:val="20"/>
                    </w:rPr>
                    <w:id w:val="23797274"/>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1C6D09">
            <w:pPr>
              <w:jc w:val="center"/>
              <w:rPr>
                <w:sz w:val="22"/>
                <w:szCs w:val="22"/>
              </w:rPr>
            </w:pPr>
            <w:sdt>
              <w:sdtPr>
                <w:rPr>
                  <w:sz w:val="20"/>
                </w:rPr>
                <w:id w:val="23797275"/>
              </w:sdtPr>
              <w:sdtContent>
                <w:sdt>
                  <w:sdtPr>
                    <w:rPr>
                      <w:bCs/>
                      <w:sz w:val="20"/>
                    </w:rPr>
                    <w:id w:val="23797276"/>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r w:rsidR="00BE370C">
              <w:rPr>
                <w:sz w:val="20"/>
              </w:rPr>
              <w:t xml:space="preserve"> </w:t>
            </w:r>
            <w:sdt>
              <w:sdtPr>
                <w:rPr>
                  <w:sz w:val="20"/>
                </w:rPr>
                <w:id w:val="23797277"/>
              </w:sdtPr>
              <w:sdtContent>
                <w:sdt>
                  <w:sdtPr>
                    <w:rPr>
                      <w:bCs/>
                      <w:sz w:val="20"/>
                    </w:rPr>
                    <w:id w:val="23797278"/>
                  </w:sdtPr>
                  <w:sdtContent>
                    <w:r w:rsidR="001C6D09"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sidR="001C6D09">
                      <w:rPr>
                        <w:sz w:val="20"/>
                      </w:rPr>
                    </w:r>
                    <w:r w:rsidR="001C6D09">
                      <w:rPr>
                        <w:sz w:val="20"/>
                      </w:rPr>
                      <w:fldChar w:fldCharType="separate"/>
                    </w:r>
                    <w:r w:rsidR="001C6D09"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r w:rsidR="00BE370C">
              <w:rPr>
                <w:sz w:val="20"/>
              </w:rPr>
              <w:t xml:space="preserve"> </w:t>
            </w:r>
            <w:sdt>
              <w:sdtPr>
                <w:rPr>
                  <w:sz w:val="20"/>
                </w:rPr>
                <w:id w:val="23797279"/>
              </w:sdtPr>
              <w:sdtContent>
                <w:sdt>
                  <w:sdtPr>
                    <w:rPr>
                      <w:bCs/>
                      <w:sz w:val="20"/>
                    </w:rPr>
                    <w:id w:val="23797280"/>
                  </w:sdtPr>
                  <w:sdtContent>
                    <w:r w:rsidR="001C6D09"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sidR="001C6D09">
                      <w:rPr>
                        <w:sz w:val="20"/>
                      </w:rPr>
                    </w:r>
                    <w:r w:rsidR="001C6D09">
                      <w:rPr>
                        <w:sz w:val="20"/>
                      </w:rPr>
                      <w:fldChar w:fldCharType="separate"/>
                    </w:r>
                    <w:r w:rsidR="001C6D09" w:rsidRPr="00601068">
                      <w:rPr>
                        <w:sz w:val="20"/>
                      </w:rPr>
                      <w:fldChar w:fldCharType="end"/>
                    </w:r>
                    <w:r w:rsidR="00BE370C">
                      <w:rPr>
                        <w:bCs/>
                        <w:sz w:val="20"/>
                      </w:rPr>
                      <w:t xml:space="preserve"> </w:t>
                    </w:r>
                  </w:sdtContent>
                </w:sdt>
              </w:sdtContent>
            </w:sdt>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DB5EEC">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DB5EEC">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Planuojamas vietos projekto </w:t>
            </w:r>
            <w:r>
              <w:rPr>
                <w:sz w:val="22"/>
                <w:szCs w:val="22"/>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DB5EE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1C6D09" w:rsidP="00BE370C">
            <w:pPr>
              <w:jc w:val="both"/>
              <w:rPr>
                <w:sz w:val="22"/>
                <w:szCs w:val="22"/>
              </w:rPr>
            </w:pPr>
            <w:sdt>
              <w:sdtPr>
                <w:rPr>
                  <w:sz w:val="20"/>
                </w:rPr>
                <w:id w:val="23797281"/>
              </w:sdtPr>
              <w:sdtContent>
                <w:sdt>
                  <w:sdtPr>
                    <w:rPr>
                      <w:bCs/>
                      <w:sz w:val="20"/>
                    </w:rPr>
                    <w:id w:val="23797282"/>
                  </w:sdtPr>
                  <w:sdtContent>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BE370C">
                      <w:rPr>
                        <w:bCs/>
                        <w:sz w:val="20"/>
                      </w:rPr>
                      <w:t xml:space="preserve"> </w:t>
                    </w:r>
                  </w:sdtContent>
                </w:sdt>
              </w:sdtContent>
            </w:sdt>
            <w:r w:rsidR="004256DD">
              <w:rPr>
                <w:sz w:val="22"/>
                <w:szCs w:val="22"/>
              </w:rPr>
              <w:t xml:space="preserve"> vieną Aprašą: </w:t>
            </w:r>
          </w:p>
          <w:p w:rsidR="00BE370C" w:rsidRDefault="004B38B5" w:rsidP="00BE370C">
            <w:pPr>
              <w:jc w:val="both"/>
              <w:rPr>
                <w:szCs w:val="24"/>
              </w:rPr>
            </w:pPr>
            <w:r w:rsidRPr="00BC42A5">
              <w:rPr>
                <w:szCs w:val="24"/>
              </w:rPr>
              <w:t xml:space="preserve">- pagal VPS priemonę </w:t>
            </w:r>
            <w:r w:rsidR="00BE370C">
              <w:rPr>
                <w:szCs w:val="24"/>
              </w:rPr>
              <w:t>,,Novatoriška ūkio ir verslo plėtra</w:t>
            </w:r>
          </w:p>
          <w:p w:rsidR="003A10A7" w:rsidRPr="00BE370C" w:rsidRDefault="00BE370C" w:rsidP="00BE370C">
            <w:pPr>
              <w:jc w:val="both"/>
              <w:rPr>
                <w:szCs w:val="24"/>
              </w:rPr>
            </w:pPr>
            <w:r>
              <w:rPr>
                <w:szCs w:val="24"/>
              </w:rPr>
              <w:t>geriau panaudojant vietos išteklius“</w:t>
            </w:r>
            <w:r w:rsidR="004B38B5">
              <w:rPr>
                <w:szCs w:val="24"/>
              </w:rPr>
              <w:t xml:space="preserve">, </w:t>
            </w:r>
            <w:r w:rsidR="004B38B5" w:rsidRPr="00BC42A5">
              <w:rPr>
                <w:szCs w:val="24"/>
              </w:rPr>
              <w:t xml:space="preserve"> patvirtintą VPS vykdytojos</w:t>
            </w:r>
            <w:r w:rsidR="004B38B5">
              <w:rPr>
                <w:szCs w:val="24"/>
              </w:rPr>
              <w:t xml:space="preserve"> Vietos veiklos grupės ,,Pakruojo rajono partnerystė“</w:t>
            </w:r>
            <w:r w:rsidR="004B38B5" w:rsidRPr="00BC42A5">
              <w:rPr>
                <w:szCs w:val="24"/>
              </w:rPr>
              <w:t xml:space="preserve"> valdymo organo sprendimu </w:t>
            </w:r>
            <w:r w:rsidR="0089029D">
              <w:rPr>
                <w:szCs w:val="24"/>
              </w:rPr>
              <w:t>Nr. V-2019</w:t>
            </w:r>
            <w:r w:rsidR="004B38B5" w:rsidRPr="002D3BC8">
              <w:rPr>
                <w:szCs w:val="24"/>
              </w:rPr>
              <w:t>-</w:t>
            </w:r>
            <w:r w:rsidR="0089029D">
              <w:rPr>
                <w:szCs w:val="24"/>
              </w:rPr>
              <w:t>6</w:t>
            </w:r>
          </w:p>
        </w:tc>
      </w:tr>
    </w:tbl>
    <w:p w:rsidR="003A10A7" w:rsidRDefault="003A10A7">
      <w:pPr>
        <w:rPr>
          <w:sz w:val="22"/>
          <w:szCs w:val="22"/>
        </w:rPr>
      </w:pPr>
    </w:p>
    <w:p w:rsidR="0005376A" w:rsidRDefault="0005376A">
      <w:pPr>
        <w:rPr>
          <w:sz w:val="22"/>
          <w:szCs w:val="22"/>
        </w:rPr>
      </w:pPr>
    </w:p>
    <w:p w:rsidR="0005376A" w:rsidRDefault="0005376A">
      <w:pPr>
        <w:rPr>
          <w:sz w:val="22"/>
          <w:szCs w:val="22"/>
        </w:rPr>
      </w:pPr>
    </w:p>
    <w:p w:rsidR="0005376A" w:rsidRDefault="0005376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5"/>
        <w:gridCol w:w="3290"/>
        <w:gridCol w:w="5665"/>
      </w:tblGrid>
      <w:tr w:rsidR="003A10A7" w:rsidTr="003C0C1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VIETOS PROJEKTO ATITIKTIS VIETOS PROJEKTŲ ATRANKOS KRITERIJAMS</w:t>
            </w:r>
          </w:p>
        </w:tc>
      </w:tr>
      <w:tr w:rsidR="003A10A7" w:rsidTr="003C0C1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III</w:t>
            </w:r>
          </w:p>
        </w:tc>
      </w:tr>
      <w:tr w:rsidR="003A10A7" w:rsidTr="003C0C1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Vietos projektų atrankos kriterijus</w:t>
            </w:r>
          </w:p>
          <w:p w:rsidR="003A10A7" w:rsidRDefault="004256DD">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Vietos projekto atitikties vietos projektų atrankos kriterijui pagrindimas</w:t>
            </w:r>
          </w:p>
          <w:p w:rsidR="003A10A7" w:rsidRDefault="004256DD">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0AC7" w:rsidTr="003C0C1A">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b/>
                <w:sz w:val="22"/>
                <w:szCs w:val="22"/>
              </w:rPr>
              <w:t>,,Naujų darbo vietų skaičius“.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2 darbo vietos.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1,5 darbo vietos.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1 darbo vieta. </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4.1.4.</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sz w:val="22"/>
                <w:szCs w:val="22"/>
              </w:rPr>
              <w:t xml:space="preserve"> Sukurta  0,5 darbo vietos.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3C0C1A">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rPr>
                <w:rFonts w:eastAsia="Calibri"/>
                <w:sz w:val="22"/>
                <w:szCs w:val="22"/>
              </w:rPr>
            </w:pPr>
            <w:r w:rsidRPr="000B0AC7">
              <w:rPr>
                <w:rFonts w:eastAsia="Calibri"/>
                <w:b/>
                <w:sz w:val="22"/>
                <w:szCs w:val="22"/>
              </w:rPr>
              <w:t>,,Sukurta darbo vieta asmeniui iki 40 m.“.</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b/>
                <w:sz w:val="22"/>
                <w:szCs w:val="22"/>
              </w:rPr>
              <w:t>,,Projekto veiklos kuria inovacijas VVG teritorijos lygmeniu“.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4.3.1</w:t>
            </w:r>
            <w:r w:rsidRPr="000B0AC7">
              <w:rPr>
                <w:rFonts w:eastAsia="Calibri"/>
                <w:sz w:val="22"/>
                <w:szCs w:val="22"/>
              </w:rPr>
              <w:lastRenderedPageBreak/>
              <w:t>.</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lastRenderedPageBreak/>
              <w:t xml:space="preserve"> VVG teritorijos mastu.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lastRenderedPageBreak/>
              <w:t>4.3.2.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Dalies VVG teritorijos – nuo 4 iki 6 seniūnijų mastu.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4.3.3.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Dalies VVG teritorijos – nuo 1 iki 3 seniūnijų mastu.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b/>
                <w:sz w:val="22"/>
                <w:szCs w:val="22"/>
              </w:rPr>
              <w:t>,,Projektui įgyvendinti prašoma mažesnio paramos intensyvumo“.</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Kai prašoma mažesnio paramos intensyvumo nuo 6 ir daugiau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Kai prašoma mažesnio paramos intensyvumo nuo 1 iki 5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b/>
                <w:sz w:val="22"/>
                <w:szCs w:val="22"/>
              </w:rPr>
            </w:pPr>
            <w:r w:rsidRPr="000B0AC7">
              <w:rPr>
                <w:rFonts w:eastAsia="Calibri"/>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sz w:val="22"/>
                <w:szCs w:val="22"/>
              </w:rPr>
            </w:pPr>
            <w:r w:rsidRPr="000B0AC7">
              <w:rPr>
                <w:rFonts w:eastAsia="Calibri"/>
                <w:b/>
                <w:sz w:val="22"/>
                <w:szCs w:val="22"/>
              </w:rPr>
              <w:t>,,Numatomo įdarbinti darbuotojo darbo užmokestis didesnis negu Lietuvos Respublikos Vyriausybės patvirtintas minimalus darbo užmokestis“.</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Mokamas darbuotojo darbo užmokesčio vidurkis minimalų šalies darbo užmokesčio vidurkį viršija 10 procentų ir daugiau.</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b/>
                <w:sz w:val="22"/>
                <w:szCs w:val="22"/>
              </w:rPr>
            </w:pPr>
            <w:r w:rsidRPr="000B0AC7">
              <w:rPr>
                <w:rFonts w:eastAsia="Calibri"/>
                <w:sz w:val="22"/>
                <w:szCs w:val="22"/>
              </w:rPr>
              <w:t xml:space="preserve"> Mokamas darbuotojo darbo užmokesčio vidurkis minimalų šalies darbo užmokesčio vidurkį viršija nuo 5 procentų iki 9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r w:rsidR="000B0AC7" w:rsidTr="00712047">
        <w:tc>
          <w:tcPr>
            <w:tcW w:w="675" w:type="dxa"/>
            <w:tcBorders>
              <w:top w:val="single" w:sz="4" w:space="0" w:color="auto"/>
              <w:left w:val="single" w:sz="4" w:space="0" w:color="auto"/>
              <w:bottom w:val="single" w:sz="4" w:space="0" w:color="auto"/>
              <w:right w:val="single" w:sz="4" w:space="0" w:color="auto"/>
            </w:tcBorders>
            <w:vAlign w:val="center"/>
            <w:hideMark/>
          </w:tcPr>
          <w:p w:rsidR="000B0AC7" w:rsidRPr="000B0AC7" w:rsidRDefault="000B0AC7" w:rsidP="00B35993">
            <w:pPr>
              <w:rPr>
                <w:rFonts w:eastAsia="Calibri"/>
                <w:sz w:val="22"/>
                <w:szCs w:val="22"/>
              </w:rPr>
            </w:pPr>
            <w:r w:rsidRPr="000B0AC7">
              <w:rPr>
                <w:rFonts w:eastAsia="Calibri"/>
                <w:sz w:val="22"/>
                <w:szCs w:val="22"/>
              </w:rPr>
              <w:t>4.5.3.</w:t>
            </w:r>
          </w:p>
        </w:tc>
        <w:tc>
          <w:tcPr>
            <w:tcW w:w="3290" w:type="dxa"/>
            <w:tcBorders>
              <w:top w:val="single" w:sz="4" w:space="0" w:color="auto"/>
              <w:left w:val="single" w:sz="4" w:space="0" w:color="auto"/>
              <w:bottom w:val="single" w:sz="4" w:space="0" w:color="auto"/>
              <w:right w:val="single" w:sz="4" w:space="0" w:color="auto"/>
            </w:tcBorders>
          </w:tcPr>
          <w:p w:rsidR="000B0AC7" w:rsidRPr="000B0AC7" w:rsidRDefault="000B0AC7" w:rsidP="00B35993">
            <w:pPr>
              <w:jc w:val="both"/>
              <w:rPr>
                <w:rFonts w:eastAsia="Calibri"/>
                <w:sz w:val="22"/>
                <w:szCs w:val="22"/>
              </w:rPr>
            </w:pPr>
            <w:r w:rsidRPr="000B0AC7">
              <w:rPr>
                <w:rFonts w:eastAsia="Calibri"/>
                <w:sz w:val="22"/>
                <w:szCs w:val="22"/>
              </w:rPr>
              <w:t xml:space="preserve"> Mokamas darbuotojo darbo užmokesčio vidurkis minimalų šalies darbo užmokesčio vidurkį viršija iki 4 procentų.</w:t>
            </w:r>
          </w:p>
        </w:tc>
        <w:tc>
          <w:tcPr>
            <w:tcW w:w="5665" w:type="dxa"/>
            <w:tcBorders>
              <w:top w:val="single" w:sz="4" w:space="0" w:color="auto"/>
              <w:left w:val="single" w:sz="4" w:space="0" w:color="auto"/>
              <w:bottom w:val="single" w:sz="4" w:space="0" w:color="auto"/>
              <w:right w:val="single" w:sz="4" w:space="0" w:color="auto"/>
            </w:tcBorders>
          </w:tcPr>
          <w:p w:rsidR="000B0AC7" w:rsidRDefault="000B0AC7">
            <w:pPr>
              <w:rPr>
                <w:sz w:val="22"/>
                <w:szCs w:val="22"/>
              </w:rPr>
            </w:pPr>
          </w:p>
        </w:tc>
      </w:tr>
    </w:tbl>
    <w:p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C520D1">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Planuojamų išlaidų kainos pagrindimas</w:t>
            </w:r>
          </w:p>
          <w:p w:rsidR="003A10A7" w:rsidRDefault="004256D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3A10A7" w:rsidTr="00C520D1">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lastRenderedPageBreak/>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20D1" w:rsidRDefault="00C520D1" w:rsidP="00C520D1">
            <w:pPr>
              <w:tabs>
                <w:tab w:val="left" w:pos="567"/>
              </w:tabs>
              <w:jc w:val="both"/>
              <w:rPr>
                <w:b/>
                <w:szCs w:val="24"/>
              </w:rPr>
            </w:pPr>
            <w:r>
              <w:rPr>
                <w:b/>
                <w:szCs w:val="24"/>
              </w:rPr>
              <w:t>Planuojamos išlaidos grindžiamos pagal Aprašą, skirtą VPS priemonei ,,</w:t>
            </w:r>
            <w:r w:rsidR="00606569">
              <w:rPr>
                <w:b/>
                <w:szCs w:val="24"/>
              </w:rPr>
              <w:t>Novatoriška ūkio ir verslo plėtra geriau panaudojant vietos išteklius</w:t>
            </w:r>
            <w:r>
              <w:rPr>
                <w:b/>
                <w:szCs w:val="24"/>
              </w:rPr>
              <w:t xml:space="preserve">“ patvirtintą </w:t>
            </w:r>
            <w:r w:rsidR="009648AE">
              <w:rPr>
                <w:b/>
                <w:szCs w:val="24"/>
              </w:rPr>
              <w:t xml:space="preserve">2019 m. lapkričio 14 d. </w:t>
            </w:r>
            <w:r>
              <w:rPr>
                <w:b/>
                <w:szCs w:val="24"/>
              </w:rPr>
              <w:t>VPS vykdytojos valdymo organo sprendimu Nr. V-2019-6.</w:t>
            </w:r>
          </w:p>
          <w:p w:rsidR="00C520D1" w:rsidRDefault="00C520D1" w:rsidP="00C520D1">
            <w:pPr>
              <w:tabs>
                <w:tab w:val="left" w:pos="567"/>
              </w:tabs>
              <w:jc w:val="both"/>
              <w:rPr>
                <w:b/>
                <w:szCs w:val="24"/>
              </w:rPr>
            </w:pPr>
            <w:r>
              <w:rPr>
                <w:b/>
                <w:szCs w:val="24"/>
              </w:rPr>
              <w:t>Paramos lyginamoji dalis &lt;...&gt; proc.</w:t>
            </w:r>
            <w:r>
              <w:rPr>
                <w:i/>
                <w:szCs w:val="24"/>
              </w:rPr>
              <w:t xml:space="preserve"> (vadovaudamiesi Aprašo 1.12 punktu  nurodykite procentus (50/70)).</w:t>
            </w:r>
          </w:p>
          <w:p w:rsidR="003A10A7" w:rsidRDefault="00C520D1" w:rsidP="00C520D1">
            <w:pPr>
              <w:tabs>
                <w:tab w:val="left" w:pos="567"/>
              </w:tabs>
              <w:jc w:val="both"/>
              <w:rPr>
                <w:b/>
                <w:sz w:val="22"/>
                <w:szCs w:val="22"/>
              </w:rPr>
            </w:pPr>
            <w:r>
              <w:rPr>
                <w:b/>
                <w:szCs w:val="24"/>
              </w:rPr>
              <w:t xml:space="preserve">Planuojamų išlaidų susiejimas su ES kaimo plėtros politikos sritimis, kodas </w:t>
            </w:r>
            <w:r w:rsidR="00606569">
              <w:rPr>
                <w:b/>
                <w:szCs w:val="24"/>
              </w:rPr>
              <w:t>LEADER-19.2-SAVA-6, EŽŪFKP tikslinės srities Nr. 6A.</w:t>
            </w: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C520D1">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C520D1">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3772"/>
      </w:tblGrid>
      <w:tr w:rsidR="003A10A7" w:rsidTr="003D33E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6.</w:t>
            </w:r>
          </w:p>
        </w:tc>
        <w:tc>
          <w:tcPr>
            <w:tcW w:w="879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VIETOS PROJEKTO PASIEKIMŲ RODIKLIAI</w:t>
            </w:r>
          </w:p>
          <w:p w:rsidR="003A10A7" w:rsidRDefault="004256DD">
            <w:pPr>
              <w:jc w:val="both"/>
              <w:rPr>
                <w:i/>
                <w:sz w:val="22"/>
                <w:szCs w:val="22"/>
              </w:rPr>
            </w:pPr>
            <w:r>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3A10A7" w:rsidTr="003D33E2">
        <w:tc>
          <w:tcPr>
            <w:tcW w:w="83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lastRenderedPageBreak/>
              <w:t>I</w:t>
            </w:r>
          </w:p>
        </w:tc>
        <w:tc>
          <w:tcPr>
            <w:tcW w:w="502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3D33E2">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Pasiekimo reikšmė</w:t>
            </w:r>
          </w:p>
        </w:tc>
      </w:tr>
      <w:tr w:rsidR="003D33E2" w:rsidTr="003D33E2">
        <w:tc>
          <w:tcPr>
            <w:tcW w:w="836"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rPr>
                <w:szCs w:val="24"/>
              </w:rPr>
            </w:pPr>
            <w:r w:rsidRPr="00B32C42">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jc w:val="both"/>
              <w:rPr>
                <w:szCs w:val="24"/>
              </w:rPr>
            </w:pPr>
            <w:r w:rsidRPr="00B32C42">
              <w:rPr>
                <w:szCs w:val="24"/>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rsidR="003D33E2" w:rsidRDefault="003D33E2">
            <w:pPr>
              <w:jc w:val="center"/>
              <w:rPr>
                <w:sz w:val="22"/>
                <w:szCs w:val="22"/>
              </w:rPr>
            </w:pPr>
            <w:r>
              <w:rPr>
                <w:sz w:val="22"/>
                <w:szCs w:val="22"/>
              </w:rPr>
              <w:t>&lt;...&gt;</w:t>
            </w:r>
          </w:p>
        </w:tc>
      </w:tr>
      <w:tr w:rsidR="003D33E2" w:rsidTr="003D33E2">
        <w:tc>
          <w:tcPr>
            <w:tcW w:w="836"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rPr>
                <w:szCs w:val="24"/>
              </w:rPr>
            </w:pPr>
            <w:r w:rsidRPr="00B32C42">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jc w:val="both"/>
              <w:rPr>
                <w:szCs w:val="24"/>
              </w:rPr>
            </w:pPr>
            <w:r w:rsidRPr="00B32C42">
              <w:rPr>
                <w:szCs w:val="24"/>
              </w:rPr>
              <w:t>Sukurtų darbo vietų (etatų) skaičius (vnt.) asmenims iki 40 m.</w:t>
            </w:r>
          </w:p>
        </w:tc>
        <w:tc>
          <w:tcPr>
            <w:tcW w:w="3772" w:type="dxa"/>
            <w:tcBorders>
              <w:top w:val="single" w:sz="4" w:space="0" w:color="auto"/>
              <w:left w:val="single" w:sz="4" w:space="0" w:color="auto"/>
              <w:bottom w:val="single" w:sz="4" w:space="0" w:color="auto"/>
              <w:right w:val="single" w:sz="4" w:space="0" w:color="auto"/>
            </w:tcBorders>
            <w:hideMark/>
          </w:tcPr>
          <w:p w:rsidR="003D33E2" w:rsidRDefault="003D33E2">
            <w:pPr>
              <w:jc w:val="center"/>
              <w:rPr>
                <w:sz w:val="22"/>
                <w:szCs w:val="22"/>
              </w:rPr>
            </w:pPr>
            <w:r>
              <w:rPr>
                <w:sz w:val="22"/>
                <w:szCs w:val="22"/>
              </w:rPr>
              <w:t>&lt;...&gt;</w:t>
            </w:r>
          </w:p>
        </w:tc>
      </w:tr>
      <w:tr w:rsidR="003D33E2" w:rsidTr="003D33E2">
        <w:tc>
          <w:tcPr>
            <w:tcW w:w="836"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rPr>
                <w:szCs w:val="24"/>
              </w:rPr>
            </w:pPr>
            <w:r w:rsidRPr="00B32C42">
              <w:rPr>
                <w:szCs w:val="24"/>
              </w:rPr>
              <w:t>6.3.</w:t>
            </w:r>
          </w:p>
        </w:tc>
        <w:tc>
          <w:tcPr>
            <w:tcW w:w="5022" w:type="dxa"/>
            <w:tcBorders>
              <w:top w:val="single" w:sz="4" w:space="0" w:color="auto"/>
              <w:left w:val="single" w:sz="4" w:space="0" w:color="auto"/>
              <w:bottom w:val="single" w:sz="4" w:space="0" w:color="auto"/>
              <w:right w:val="single" w:sz="4" w:space="0" w:color="auto"/>
            </w:tcBorders>
            <w:hideMark/>
          </w:tcPr>
          <w:p w:rsidR="003D33E2" w:rsidRPr="00B32C42" w:rsidRDefault="003D33E2" w:rsidP="00B35993">
            <w:pPr>
              <w:jc w:val="both"/>
              <w:rPr>
                <w:szCs w:val="24"/>
              </w:rPr>
            </w:pPr>
            <w:r w:rsidRPr="00B32C42">
              <w:rPr>
                <w:szCs w:val="24"/>
              </w:rPr>
              <w:t>VVG teritorijos gyventojų, gaunančių naudą dėl pagerintos infrastruktūros, skaičius (vnt.)</w:t>
            </w:r>
          </w:p>
        </w:tc>
        <w:tc>
          <w:tcPr>
            <w:tcW w:w="3772" w:type="dxa"/>
            <w:tcBorders>
              <w:top w:val="single" w:sz="4" w:space="0" w:color="auto"/>
              <w:left w:val="single" w:sz="4" w:space="0" w:color="auto"/>
              <w:bottom w:val="single" w:sz="4" w:space="0" w:color="auto"/>
              <w:right w:val="single" w:sz="4" w:space="0" w:color="auto"/>
            </w:tcBorders>
            <w:vAlign w:val="center"/>
            <w:hideMark/>
          </w:tcPr>
          <w:p w:rsidR="003D33E2" w:rsidRDefault="003D33E2">
            <w:pPr>
              <w:jc w:val="center"/>
              <w:rPr>
                <w:sz w:val="22"/>
                <w:szCs w:val="22"/>
              </w:rPr>
            </w:pPr>
            <w:r>
              <w:rPr>
                <w:sz w:val="22"/>
                <w:szCs w:val="22"/>
              </w:rPr>
              <w:t>&lt;...&gt;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3C0C1A">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3C0C1A">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1C6D09">
            <w:pPr>
              <w:jc w:val="both"/>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7"/>
      </w:tblGrid>
      <w:tr w:rsidR="00005932" w:rsidRPr="00217BD0" w:rsidTr="00125142">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005932" w:rsidRPr="00F75153" w:rsidRDefault="00005932" w:rsidP="00125142">
            <w:pPr>
              <w:jc w:val="center"/>
              <w:rPr>
                <w:b/>
                <w:szCs w:val="24"/>
              </w:rPr>
            </w:pPr>
            <w:r w:rsidRPr="00F75153">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005932" w:rsidRPr="00F75153" w:rsidRDefault="00005932" w:rsidP="00125142">
            <w:pPr>
              <w:jc w:val="both"/>
              <w:rPr>
                <w:b/>
                <w:szCs w:val="24"/>
              </w:rPr>
            </w:pPr>
            <w:r w:rsidRPr="00F75153">
              <w:rPr>
                <w:b/>
                <w:szCs w:val="24"/>
              </w:rPr>
              <w:t>VIETOS PROJEKTO VYKDYTOJO ĮSIPAREIGOJIMAI</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shd w:val="clear" w:color="auto" w:fill="FBE4D5"/>
          </w:tcPr>
          <w:p w:rsidR="00005932" w:rsidRPr="00F75153" w:rsidRDefault="00005932" w:rsidP="00125142">
            <w:pPr>
              <w:rPr>
                <w:b/>
                <w:szCs w:val="24"/>
              </w:rPr>
            </w:pPr>
            <w:r w:rsidRPr="00F75153">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005932" w:rsidRPr="00F75153" w:rsidRDefault="00005932" w:rsidP="00125142">
            <w:pPr>
              <w:jc w:val="both"/>
              <w:rPr>
                <w:b/>
                <w:szCs w:val="24"/>
              </w:rPr>
            </w:pPr>
            <w:r w:rsidRPr="00F75153">
              <w:rPr>
                <w:b/>
                <w:szCs w:val="24"/>
              </w:rPr>
              <w:t>Bendrieji įsipareigojimai:</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rPr>
                <w:szCs w:val="24"/>
              </w:rPr>
            </w:pPr>
            <w:r>
              <w:rPr>
                <w:szCs w:val="24"/>
              </w:rPr>
              <w:t>8.1.1</w:t>
            </w:r>
            <w:r w:rsidRPr="00610BE1">
              <w:rPr>
                <w:szCs w:val="24"/>
              </w:rPr>
              <w:t>.</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rPr>
                <w:szCs w:val="24"/>
              </w:rPr>
            </w:pPr>
            <w:r>
              <w:rPr>
                <w:szCs w:val="24"/>
              </w:rPr>
              <w:t>8.1.2</w:t>
            </w:r>
            <w:r w:rsidRPr="00610BE1">
              <w:rPr>
                <w:szCs w:val="24"/>
              </w:rPr>
              <w:t>.</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t>8.1.3.</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szCs w:val="24"/>
              </w:rPr>
              <w:t>Su vietos projektu susijusių finansinių operacijų įrašus atskirti nuo kitų vietos projekto vykdomų finansinių operacijų.</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t>8.1.4.</w:t>
            </w:r>
          </w:p>
        </w:tc>
        <w:tc>
          <w:tcPr>
            <w:tcW w:w="8787" w:type="dxa"/>
            <w:tcBorders>
              <w:top w:val="single" w:sz="4" w:space="0" w:color="auto"/>
              <w:left w:val="single" w:sz="4" w:space="0" w:color="auto"/>
              <w:bottom w:val="single" w:sz="4" w:space="0" w:color="auto"/>
              <w:right w:val="single" w:sz="4" w:space="0" w:color="auto"/>
            </w:tcBorders>
          </w:tcPr>
          <w:p w:rsidR="00005932" w:rsidRPr="00610BE1" w:rsidRDefault="00005932" w:rsidP="00125142">
            <w:pPr>
              <w:jc w:val="both"/>
              <w:rPr>
                <w:szCs w:val="24"/>
              </w:rPr>
            </w:pPr>
            <w:r w:rsidRPr="00610BE1">
              <w:rPr>
                <w:szCs w:val="24"/>
              </w:rPr>
              <w:t>S</w:t>
            </w:r>
            <w:r w:rsidRPr="00610BE1">
              <w:rPr>
                <w:rFonts w:eastAsia="Calibri"/>
                <w:szCs w:val="24"/>
              </w:rPr>
              <w:t xml:space="preserve">iekiant palankaus sprendimo, nedaryti įtakos vietos projektą vertinantiems VPS vykdytojos darbuotojams, sprendimą dėl vietos projekto finansavimo priimančiam VPS </w:t>
            </w:r>
            <w:r w:rsidRPr="00610BE1">
              <w:rPr>
                <w:rFonts w:eastAsia="Calibri"/>
                <w:szCs w:val="24"/>
              </w:rPr>
              <w:lastRenderedPageBreak/>
              <w:t>vykdytojos valdymo organui arba atskiriems jo nariams, Agentūrai, Ministerijai</w:t>
            </w:r>
            <w:r>
              <w:rPr>
                <w:rFonts w:eastAsia="Calibri"/>
                <w:szCs w:val="24"/>
              </w:rPr>
              <w:t>.</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lastRenderedPageBreak/>
              <w:t>8.1.5.</w:t>
            </w:r>
          </w:p>
        </w:tc>
        <w:tc>
          <w:tcPr>
            <w:tcW w:w="8787" w:type="dxa"/>
            <w:tcBorders>
              <w:top w:val="single" w:sz="4" w:space="0" w:color="auto"/>
              <w:left w:val="single" w:sz="4" w:space="0" w:color="auto"/>
              <w:bottom w:val="single" w:sz="4" w:space="0" w:color="auto"/>
              <w:right w:val="single" w:sz="4" w:space="0" w:color="auto"/>
            </w:tcBorders>
          </w:tcPr>
          <w:p w:rsidR="00005932" w:rsidRPr="00501A52" w:rsidRDefault="00005932" w:rsidP="00125142">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5932" w:rsidRPr="00217BD0" w:rsidTr="00125142">
        <w:tc>
          <w:tcPr>
            <w:tcW w:w="847" w:type="dxa"/>
            <w:tcBorders>
              <w:top w:val="single" w:sz="4" w:space="0" w:color="auto"/>
              <w:left w:val="single" w:sz="4" w:space="0" w:color="auto"/>
              <w:bottom w:val="single" w:sz="4" w:space="0" w:color="auto"/>
              <w:right w:val="single" w:sz="4" w:space="0" w:color="auto"/>
            </w:tcBorders>
          </w:tcPr>
          <w:p w:rsidR="00005932" w:rsidRPr="00217BD0" w:rsidRDefault="00005932" w:rsidP="00125142">
            <w:pPr>
              <w:rPr>
                <w:szCs w:val="24"/>
              </w:rPr>
            </w:pPr>
            <w:r>
              <w:rPr>
                <w:szCs w:val="24"/>
              </w:rPr>
              <w:t>8.1.6.</w:t>
            </w:r>
          </w:p>
        </w:tc>
        <w:tc>
          <w:tcPr>
            <w:tcW w:w="8787" w:type="dxa"/>
            <w:tcBorders>
              <w:top w:val="single" w:sz="4" w:space="0" w:color="auto"/>
              <w:left w:val="single" w:sz="4" w:space="0" w:color="auto"/>
              <w:bottom w:val="single" w:sz="4" w:space="0" w:color="auto"/>
              <w:right w:val="single" w:sz="4" w:space="0" w:color="auto"/>
            </w:tcBorders>
          </w:tcPr>
          <w:p w:rsidR="00005932" w:rsidRPr="00501A52" w:rsidRDefault="00005932" w:rsidP="00125142">
            <w:pPr>
              <w:jc w:val="both"/>
              <w:rPr>
                <w:szCs w:val="24"/>
              </w:rPr>
            </w:pPr>
            <w:r w:rsidRPr="00011DC1">
              <w:rPr>
                <w:szCs w:val="24"/>
              </w:rPr>
              <w:t xml:space="preserve">Teikti VPS vykdytojai ir (arba) Agentūrai visą informaciją ir duomenis, susijusius su vietos projekto įgyvendinimu, reikalingus vietos projekto gyvendinimo valdymui, </w:t>
            </w:r>
            <w:proofErr w:type="spellStart"/>
            <w:r w:rsidRPr="00011DC1">
              <w:rPr>
                <w:szCs w:val="24"/>
              </w:rPr>
              <w:t>stebėsenai</w:t>
            </w:r>
            <w:proofErr w:type="spellEnd"/>
            <w:r w:rsidRPr="00011DC1">
              <w:rPr>
                <w:szCs w:val="24"/>
              </w:rPr>
              <w:t xml:space="preserve"> ir vertinimui atlikti</w:t>
            </w:r>
            <w:r>
              <w:rPr>
                <w:szCs w:val="24"/>
              </w:rPr>
              <w:t>.</w:t>
            </w:r>
          </w:p>
        </w:tc>
      </w:tr>
    </w:tbl>
    <w:p w:rsidR="003A10A7" w:rsidRDefault="003A10A7">
      <w:pPr>
        <w:jc w:val="center"/>
        <w:rPr>
          <w:sz w:val="22"/>
          <w:szCs w:val="22"/>
        </w:rPr>
      </w:pPr>
    </w:p>
    <w:p w:rsidR="00005932" w:rsidRDefault="0000593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940"/>
        <w:gridCol w:w="562"/>
        <w:gridCol w:w="7796"/>
      </w:tblGrid>
      <w:tr w:rsidR="003A10A7" w:rsidTr="003C0C1A">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PROJEKTUI ĮGYVENDINTI PASIRINKTAS IŠLAIDŲ MOKĖJIMO BŪDAS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b/>
                <w:sz w:val="22"/>
                <w:szCs w:val="22"/>
              </w:rPr>
            </w:pPr>
            <w:r>
              <w:rPr>
                <w:b/>
                <w:sz w:val="22"/>
                <w:szCs w:val="22"/>
              </w:rPr>
              <w:t xml:space="preserve">Išlaidų mokėjimo būdas </w:t>
            </w:r>
          </w:p>
          <w:p w:rsidR="003A10A7" w:rsidRDefault="004256DD">
            <w:pPr>
              <w:jc w:val="both"/>
              <w:rPr>
                <w:i/>
                <w:sz w:val="22"/>
                <w:szCs w:val="22"/>
              </w:rPr>
            </w:pPr>
            <w:r>
              <w:rPr>
                <w:i/>
                <w:sz w:val="22"/>
                <w:szCs w:val="22"/>
              </w:rPr>
              <w:t>Turi būti nurodytas vienas paramos lėšų išmokėjimo būdas, pagal kurį bus įgyvendinamas vietos projektas.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1C6D09">
            <w:pPr>
              <w:jc w:val="center"/>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1C6D09">
            <w:pPr>
              <w:jc w:val="center"/>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 su avanso mokėjimu, kai avansas nėra EK tinkamos deklaruoti išlaidos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1C6D09">
            <w:pPr>
              <w:jc w:val="center"/>
              <w:rPr>
                <w:sz w:val="22"/>
                <w:szCs w:val="22"/>
              </w:rPr>
            </w:pPr>
            <w:r w:rsidRPr="00601068">
              <w:rPr>
                <w:sz w:val="20"/>
              </w:rPr>
              <w:fldChar w:fldCharType="begin">
                <w:ffData>
                  <w:name w:val="Check13"/>
                  <w:enabled/>
                  <w:calcOnExit w:val="0"/>
                  <w:checkBox>
                    <w:sizeAuto/>
                    <w:default w:val="0"/>
                  </w:checkBox>
                </w:ffData>
              </w:fldChar>
            </w:r>
            <w:r w:rsidR="00BE370C"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Sąskaitų apmokėjimo</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852"/>
        <w:gridCol w:w="1143"/>
        <w:gridCol w:w="1155"/>
        <w:gridCol w:w="1736"/>
        <w:gridCol w:w="1651"/>
        <w:gridCol w:w="1451"/>
        <w:gridCol w:w="1310"/>
      </w:tblGrid>
      <w:tr w:rsidR="003A10A7" w:rsidTr="003C0C1A">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Tr="003C0C1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3C0C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duomenys apie gaunamą (gautą) paramą bus viešinami visuomenės informavimo tikslais, taip pat gali būti perduoti audito ir tyrimų institucijoms siekiant apsaugoti Europos Sąjungos finansinius </w:t>
            </w:r>
            <w:r>
              <w:rPr>
                <w:color w:val="000000"/>
                <w:sz w:val="22"/>
                <w:szCs w:val="22"/>
                <w:lang w:eastAsia="lt-LT"/>
              </w:rPr>
              <w:lastRenderedPageBreak/>
              <w:t>interesus Europos Sąjungos ir Lietuvos Respublikos teisės aktuose nustatyta tvarka;</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Tr="003C0C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 w:rsidR="003A10A7" w:rsidRDefault="004256DD">
      <w:pPr>
        <w:jc w:val="center"/>
      </w:pPr>
      <w:r>
        <w:rPr>
          <w:sz w:val="22"/>
          <w:szCs w:val="22"/>
        </w:rPr>
        <w:t>______________</w:t>
      </w:r>
    </w:p>
    <w:p w:rsidR="003A10A7" w:rsidRDefault="003A10A7" w:rsidP="00F84EA3">
      <w:pPr>
        <w:rPr>
          <w:snapToGrid w:val="0"/>
        </w:rPr>
      </w:pPr>
    </w:p>
    <w:sectPr w:rsidR="003A10A7" w:rsidSect="00F84EA3">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9D" w:rsidRDefault="0089439D">
      <w:pPr>
        <w:overflowPunct w:val="0"/>
        <w:jc w:val="both"/>
        <w:textAlignment w:val="baseline"/>
      </w:pPr>
      <w:r>
        <w:separator/>
      </w:r>
    </w:p>
  </w:endnote>
  <w:endnote w:type="continuationSeparator" w:id="0">
    <w:p w:rsidR="0089439D" w:rsidRDefault="0089439D">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9D" w:rsidRDefault="0089439D">
      <w:pPr>
        <w:overflowPunct w:val="0"/>
        <w:jc w:val="both"/>
        <w:textAlignment w:val="baseline"/>
      </w:pPr>
      <w:r>
        <w:separator/>
      </w:r>
    </w:p>
  </w:footnote>
  <w:footnote w:type="continuationSeparator" w:id="0">
    <w:p w:rsidR="0089439D" w:rsidRDefault="0089439D">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1C6D09">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9648AE" w:rsidRPr="009648AE">
      <w:rPr>
        <w:noProof/>
      </w:rPr>
      <w:t>6</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6258"/>
  </w:hdrShapeDefaults>
  <w:footnotePr>
    <w:footnote w:id="-1"/>
    <w:footnote w:id="0"/>
  </w:footnotePr>
  <w:endnotePr>
    <w:endnote w:id="-1"/>
    <w:endnote w:id="0"/>
  </w:endnotePr>
  <w:compat/>
  <w:rsids>
    <w:rsidRoot w:val="00BF1F90"/>
    <w:rsid w:val="00005932"/>
    <w:rsid w:val="0005376A"/>
    <w:rsid w:val="000B0AC7"/>
    <w:rsid w:val="000B7A84"/>
    <w:rsid w:val="000E7016"/>
    <w:rsid w:val="000F53DE"/>
    <w:rsid w:val="00163577"/>
    <w:rsid w:val="00177BE5"/>
    <w:rsid w:val="001C6D09"/>
    <w:rsid w:val="001C7C10"/>
    <w:rsid w:val="001D1ABF"/>
    <w:rsid w:val="002073C3"/>
    <w:rsid w:val="0036491E"/>
    <w:rsid w:val="003A10A7"/>
    <w:rsid w:val="003C0C1A"/>
    <w:rsid w:val="003D33E2"/>
    <w:rsid w:val="004256DD"/>
    <w:rsid w:val="004B38B5"/>
    <w:rsid w:val="00606569"/>
    <w:rsid w:val="006C2168"/>
    <w:rsid w:val="007F5421"/>
    <w:rsid w:val="0080271A"/>
    <w:rsid w:val="00860086"/>
    <w:rsid w:val="00881B4A"/>
    <w:rsid w:val="0089029D"/>
    <w:rsid w:val="0089439D"/>
    <w:rsid w:val="0093133B"/>
    <w:rsid w:val="00951B75"/>
    <w:rsid w:val="009648AE"/>
    <w:rsid w:val="00AC3AB6"/>
    <w:rsid w:val="00AC78A9"/>
    <w:rsid w:val="00BE370C"/>
    <w:rsid w:val="00BF1F90"/>
    <w:rsid w:val="00C44F31"/>
    <w:rsid w:val="00C520D1"/>
    <w:rsid w:val="00C53F36"/>
    <w:rsid w:val="00C90076"/>
    <w:rsid w:val="00D01BA9"/>
    <w:rsid w:val="00D214A1"/>
    <w:rsid w:val="00D51AC8"/>
    <w:rsid w:val="00D82A7F"/>
    <w:rsid w:val="00DB5EEC"/>
    <w:rsid w:val="00DF240C"/>
    <w:rsid w:val="00E14293"/>
    <w:rsid w:val="00F01F58"/>
    <w:rsid w:val="00F12B69"/>
    <w:rsid w:val="00F4372B"/>
    <w:rsid w:val="00F84EA3"/>
    <w:rsid w:val="00F85E90"/>
    <w:rsid w:val="00FE66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14313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16858</Words>
  <Characters>9610</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2019-11-11T07:53:00Z</dcterms:created>
  <dcterms:modified xsi:type="dcterms:W3CDTF">2019-11-19T07:51:00Z</dcterms:modified>
</cp:coreProperties>
</file>